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C" w:rsidRPr="00B71DB3" w:rsidRDefault="009A345C" w:rsidP="00B71DB3">
      <w:pPr>
        <w:spacing w:after="148" w:line="288" w:lineRule="atLeast"/>
        <w:outlineLvl w:val="0"/>
        <w:rPr>
          <w:rFonts w:ascii="Arial" w:eastAsia="Times New Roman" w:hAnsi="Arial" w:cs="Arial"/>
          <w:b/>
          <w:bCs/>
          <w:color w:val="494949"/>
          <w:kern w:val="36"/>
          <w:sz w:val="39"/>
          <w:szCs w:val="39"/>
          <w:lang w:eastAsia="fr-FR"/>
        </w:rPr>
      </w:pPr>
      <w:r w:rsidRPr="00B71DB3">
        <w:rPr>
          <w:rFonts w:ascii="Arial" w:eastAsia="Times New Roman" w:hAnsi="Arial" w:cs="Arial"/>
          <w:b/>
          <w:bCs/>
          <w:color w:val="494949"/>
          <w:kern w:val="36"/>
          <w:sz w:val="39"/>
          <w:szCs w:val="39"/>
          <w:lang w:eastAsia="fr-FR"/>
        </w:rPr>
        <w:t>Charlotte mangue-coco</w:t>
      </w:r>
    </w:p>
    <w:p w:rsidR="009A345C" w:rsidRDefault="00B71DB3" w:rsidP="00B71DB3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3049905" cy="3049905"/>
            <wp:effectExtent l="0" t="0" r="0" b="0"/>
            <wp:docPr id="1" name="Image 1" descr="Charlotte mangue-c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arlotte mangue-co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br/>
      </w:r>
    </w:p>
    <w:p w:rsidR="009A345C" w:rsidRPr="00B71DB3" w:rsidRDefault="00B71DB3" w:rsidP="00B71DB3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r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I</w:t>
      </w:r>
      <w:r w:rsidR="009A345C"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ngrédients pour 4 personnes</w:t>
      </w:r>
      <w:r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 :</w:t>
      </w:r>
    </w:p>
    <w:p w:rsidR="009A345C" w:rsidRPr="00B71DB3" w:rsidRDefault="009A345C" w:rsidP="009A345C">
      <w:pPr>
        <w:spacing w:line="288" w:lineRule="atLeast"/>
        <w:rPr>
          <w:rFonts w:ascii="Arial" w:eastAsia="Times New Roman" w:hAnsi="Arial" w:cs="Arial"/>
          <w:color w:val="2D2A36"/>
          <w:sz w:val="24"/>
          <w:szCs w:val="24"/>
          <w:lang w:eastAsia="fr-FR"/>
        </w:rPr>
      </w:pP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t>• 2 mangues mûres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30 biscuits à la cuiller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350 g de fromage blanc (type Fjord)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10 cl de lait de coco 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1 cuil. à soupe de sucre glace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1 sachet de sucre vanillé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4 feuilles de gélatine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• 1 cuil. à soupe de coco râpé</w:t>
      </w:r>
    </w:p>
    <w:p w:rsidR="009A345C" w:rsidRPr="00B71DB3" w:rsidRDefault="009A345C" w:rsidP="00B71DB3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r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Etapes de préparation</w:t>
      </w:r>
      <w:r w:rsidR="00B71DB3"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 :</w:t>
      </w:r>
    </w:p>
    <w:p w:rsidR="009A345C" w:rsidRPr="00B71DB3" w:rsidRDefault="009A345C" w:rsidP="009A345C">
      <w:pPr>
        <w:spacing w:line="288" w:lineRule="atLeast"/>
        <w:rPr>
          <w:rFonts w:ascii="Arial" w:eastAsia="Times New Roman" w:hAnsi="Arial" w:cs="Arial"/>
          <w:color w:val="2D2A36"/>
          <w:sz w:val="24"/>
          <w:szCs w:val="24"/>
          <w:lang w:eastAsia="fr-FR"/>
        </w:rPr>
      </w:pP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t>1 Faites ramollir les feuilles de gélatine dans de l’eau froide.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2 Pelez les mangues et coupez-les en petits dés.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3 Mélangez le fromage blanc, les dés de mangue et les deux sucres.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4 Faites tiédir le lait de coco dans une casserole. Egouttez les feuilles de gélatine, essorez-les entre vos mains et faites-les fondre dans le lait de coco. Incorporez l’ensemble dans la préparation à la mangue. 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5 Tapissez des petits moules (type ramequins) de film alimentaire. Répartissez-les biscuits autour et dans le fond du moule, côté plat vers l’intérieur. Versez la préparation à la mangue dans les moules. Réservez 4 h minimum au réfrigérateur. 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br/>
        <w:t>6 Au moment de servir, démoulez les charlottes sur les assiettes et ôtez le film alimentaire. Saupoudrez de noix de coco râpé et servez très frais.</w:t>
      </w:r>
    </w:p>
    <w:p w:rsidR="009A345C" w:rsidRPr="00B71DB3" w:rsidRDefault="009A345C" w:rsidP="00B71DB3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r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Conseils</w:t>
      </w:r>
      <w:r w:rsidR="00B71DB3" w:rsidRPr="00B71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 :</w:t>
      </w:r>
    </w:p>
    <w:p w:rsidR="009A345C" w:rsidRPr="00B71DB3" w:rsidRDefault="009A345C" w:rsidP="009A345C">
      <w:pPr>
        <w:spacing w:line="288" w:lineRule="atLeast"/>
        <w:rPr>
          <w:rFonts w:ascii="Arial" w:eastAsia="Times New Roman" w:hAnsi="Arial" w:cs="Arial"/>
          <w:color w:val="2D2A36"/>
          <w:sz w:val="24"/>
          <w:szCs w:val="24"/>
          <w:lang w:eastAsia="fr-FR"/>
        </w:rPr>
      </w:pP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t>Une charlotte sera encore meilleure, si vous la prépare</w:t>
      </w:r>
      <w:r w:rsidR="00B71DB3"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t>z</w:t>
      </w:r>
      <w:r w:rsidRPr="00B71DB3">
        <w:rPr>
          <w:rFonts w:ascii="Arial" w:eastAsia="Times New Roman" w:hAnsi="Arial" w:cs="Arial"/>
          <w:color w:val="2D2A36"/>
          <w:sz w:val="24"/>
          <w:szCs w:val="24"/>
          <w:lang w:eastAsia="fr-FR"/>
        </w:rPr>
        <w:t xml:space="preserve"> la veille.</w:t>
      </w:r>
    </w:p>
    <w:p w:rsidR="00971614" w:rsidRPr="00B71DB3" w:rsidRDefault="00971614">
      <w:pPr>
        <w:rPr>
          <w:rFonts w:ascii="Arial" w:hAnsi="Arial" w:cs="Arial"/>
        </w:rPr>
      </w:pPr>
      <w:bookmarkStart w:id="0" w:name="_GoBack"/>
      <w:bookmarkEnd w:id="0"/>
    </w:p>
    <w:sectPr w:rsidR="00971614" w:rsidRPr="00B71DB3" w:rsidSect="00B71D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996"/>
    <w:multiLevelType w:val="multilevel"/>
    <w:tmpl w:val="85D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5C"/>
    <w:rsid w:val="00971614"/>
    <w:rsid w:val="009A345C"/>
    <w:rsid w:val="00B71DB3"/>
    <w:rsid w:val="00E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A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A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4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34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9A345C"/>
  </w:style>
  <w:style w:type="character" w:customStyle="1" w:styleId="apple-converted-space">
    <w:name w:val="apple-converted-space"/>
    <w:basedOn w:val="Policepardfaut"/>
    <w:rsid w:val="009A345C"/>
  </w:style>
  <w:style w:type="character" w:customStyle="1" w:styleId="difficulty">
    <w:name w:val="difficulty"/>
    <w:basedOn w:val="Policepardfaut"/>
    <w:rsid w:val="009A345C"/>
  </w:style>
  <w:style w:type="character" w:customStyle="1" w:styleId="author">
    <w:name w:val="author"/>
    <w:basedOn w:val="Policepardfaut"/>
    <w:rsid w:val="009A345C"/>
  </w:style>
  <w:style w:type="character" w:styleId="Lienhypertexte">
    <w:name w:val="Hyperlink"/>
    <w:basedOn w:val="Policepardfaut"/>
    <w:uiPriority w:val="99"/>
    <w:semiHidden/>
    <w:unhideWhenUsed/>
    <w:rsid w:val="009A345C"/>
    <w:rPr>
      <w:color w:val="0000FF"/>
      <w:u w:val="single"/>
    </w:rPr>
  </w:style>
  <w:style w:type="character" w:customStyle="1" w:styleId="count">
    <w:name w:val="count"/>
    <w:basedOn w:val="Policepardfaut"/>
    <w:rsid w:val="009A345C"/>
  </w:style>
  <w:style w:type="character" w:customStyle="1" w:styleId="preparationtime">
    <w:name w:val="preparationtime"/>
    <w:basedOn w:val="Policepardfaut"/>
    <w:rsid w:val="009A345C"/>
  </w:style>
  <w:style w:type="character" w:customStyle="1" w:styleId="cooktime">
    <w:name w:val="cooktime"/>
    <w:basedOn w:val="Policepardfaut"/>
    <w:rsid w:val="009A345C"/>
  </w:style>
  <w:style w:type="character" w:customStyle="1" w:styleId="calories">
    <w:name w:val="calories"/>
    <w:basedOn w:val="Policepardfaut"/>
    <w:rsid w:val="009A345C"/>
  </w:style>
  <w:style w:type="character" w:customStyle="1" w:styleId="price">
    <w:name w:val="price"/>
    <w:basedOn w:val="Policepardfaut"/>
    <w:rsid w:val="009A345C"/>
  </w:style>
  <w:style w:type="character" w:customStyle="1" w:styleId="button-reaction-taste">
    <w:name w:val="button-reaction-taste"/>
    <w:basedOn w:val="Policepardfaut"/>
    <w:rsid w:val="009A345C"/>
  </w:style>
  <w:style w:type="character" w:customStyle="1" w:styleId="button-reaction-whish">
    <w:name w:val="button-reaction-whish"/>
    <w:basedOn w:val="Policepardfaut"/>
    <w:rsid w:val="009A345C"/>
  </w:style>
  <w:style w:type="character" w:customStyle="1" w:styleId="button-reaction-like">
    <w:name w:val="button-reaction-like"/>
    <w:basedOn w:val="Policepardfaut"/>
    <w:rsid w:val="009A345C"/>
  </w:style>
  <w:style w:type="paragraph" w:styleId="NormalWeb">
    <w:name w:val="Normal (Web)"/>
    <w:basedOn w:val="Normal"/>
    <w:uiPriority w:val="99"/>
    <w:semiHidden/>
    <w:unhideWhenUsed/>
    <w:rsid w:val="009A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A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A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4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34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9A345C"/>
  </w:style>
  <w:style w:type="character" w:customStyle="1" w:styleId="apple-converted-space">
    <w:name w:val="apple-converted-space"/>
    <w:basedOn w:val="Policepardfaut"/>
    <w:rsid w:val="009A345C"/>
  </w:style>
  <w:style w:type="character" w:customStyle="1" w:styleId="difficulty">
    <w:name w:val="difficulty"/>
    <w:basedOn w:val="Policepardfaut"/>
    <w:rsid w:val="009A345C"/>
  </w:style>
  <w:style w:type="character" w:customStyle="1" w:styleId="author">
    <w:name w:val="author"/>
    <w:basedOn w:val="Policepardfaut"/>
    <w:rsid w:val="009A345C"/>
  </w:style>
  <w:style w:type="character" w:styleId="Lienhypertexte">
    <w:name w:val="Hyperlink"/>
    <w:basedOn w:val="Policepardfaut"/>
    <w:uiPriority w:val="99"/>
    <w:semiHidden/>
    <w:unhideWhenUsed/>
    <w:rsid w:val="009A345C"/>
    <w:rPr>
      <w:color w:val="0000FF"/>
      <w:u w:val="single"/>
    </w:rPr>
  </w:style>
  <w:style w:type="character" w:customStyle="1" w:styleId="count">
    <w:name w:val="count"/>
    <w:basedOn w:val="Policepardfaut"/>
    <w:rsid w:val="009A345C"/>
  </w:style>
  <w:style w:type="character" w:customStyle="1" w:styleId="preparationtime">
    <w:name w:val="preparationtime"/>
    <w:basedOn w:val="Policepardfaut"/>
    <w:rsid w:val="009A345C"/>
  </w:style>
  <w:style w:type="character" w:customStyle="1" w:styleId="cooktime">
    <w:name w:val="cooktime"/>
    <w:basedOn w:val="Policepardfaut"/>
    <w:rsid w:val="009A345C"/>
  </w:style>
  <w:style w:type="character" w:customStyle="1" w:styleId="calories">
    <w:name w:val="calories"/>
    <w:basedOn w:val="Policepardfaut"/>
    <w:rsid w:val="009A345C"/>
  </w:style>
  <w:style w:type="character" w:customStyle="1" w:styleId="price">
    <w:name w:val="price"/>
    <w:basedOn w:val="Policepardfaut"/>
    <w:rsid w:val="009A345C"/>
  </w:style>
  <w:style w:type="character" w:customStyle="1" w:styleId="button-reaction-taste">
    <w:name w:val="button-reaction-taste"/>
    <w:basedOn w:val="Policepardfaut"/>
    <w:rsid w:val="009A345C"/>
  </w:style>
  <w:style w:type="character" w:customStyle="1" w:styleId="button-reaction-whish">
    <w:name w:val="button-reaction-whish"/>
    <w:basedOn w:val="Policepardfaut"/>
    <w:rsid w:val="009A345C"/>
  </w:style>
  <w:style w:type="character" w:customStyle="1" w:styleId="button-reaction-like">
    <w:name w:val="button-reaction-like"/>
    <w:basedOn w:val="Policepardfaut"/>
    <w:rsid w:val="009A345C"/>
  </w:style>
  <w:style w:type="paragraph" w:styleId="NormalWeb">
    <w:name w:val="Normal (Web)"/>
    <w:basedOn w:val="Normal"/>
    <w:uiPriority w:val="99"/>
    <w:semiHidden/>
    <w:unhideWhenUsed/>
    <w:rsid w:val="009A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5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36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6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97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82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940">
              <w:marLeft w:val="0"/>
              <w:marRight w:val="0"/>
              <w:marTop w:val="0"/>
              <w:marBottom w:val="0"/>
              <w:divBdr>
                <w:top w:val="single" w:sz="2" w:space="4" w:color="F5F5F5"/>
                <w:left w:val="single" w:sz="2" w:space="8" w:color="F5F5F5"/>
                <w:bottom w:val="single" w:sz="2" w:space="4" w:color="F5F5F5"/>
                <w:right w:val="single" w:sz="2" w:space="12" w:color="F5F5F5"/>
              </w:divBdr>
              <w:divsChild>
                <w:div w:id="4775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5220">
          <w:marLeft w:val="0"/>
          <w:marRight w:val="0"/>
          <w:marTop w:val="3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856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1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661">
                  <w:marLeft w:val="1289"/>
                  <w:marRight w:val="0"/>
                  <w:marTop w:val="0"/>
                  <w:marBottom w:val="0"/>
                  <w:divBdr>
                    <w:top w:val="single" w:sz="2" w:space="0" w:color="F5F5F5"/>
                    <w:left w:val="single" w:sz="2" w:space="0" w:color="F5F5F5"/>
                    <w:bottom w:val="single" w:sz="2" w:space="4" w:color="F5F5F5"/>
                    <w:right w:val="single" w:sz="2" w:space="0" w:color="F5F5F5"/>
                  </w:divBdr>
                </w:div>
                <w:div w:id="723338258">
                  <w:marLeft w:val="0"/>
                  <w:marRight w:val="1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0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2014-07-02T19:18:00Z</dcterms:created>
  <dcterms:modified xsi:type="dcterms:W3CDTF">2014-07-02T19:18:00Z</dcterms:modified>
</cp:coreProperties>
</file>